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2446FCF4"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856355" w:rsidRPr="005A5EB9">
        <w:rPr>
          <w:rFonts w:ascii="Times New Roman" w:eastAsia="Times New Roman" w:hAnsi="Times New Roman" w:cs="Times New Roman"/>
          <w:b/>
          <w:smallCaps/>
          <w:sz w:val="22"/>
          <w:szCs w:val="22"/>
        </w:rPr>
        <w:t xml:space="preserve">DOCUMENTS FRANÇAIS ET ETRANGERS A LA BIBLIOTHEQUE NATIONALE DE </w:t>
      </w:r>
      <w:r w:rsidR="00856355">
        <w:rPr>
          <w:rFonts w:ascii="Times New Roman" w:eastAsia="Times New Roman" w:hAnsi="Times New Roman" w:cs="Times New Roman"/>
          <w:b/>
          <w:smallCaps/>
          <w:sz w:val="22"/>
          <w:szCs w:val="22"/>
        </w:rPr>
        <w:t>FRANCE</w:t>
      </w:r>
    </w:p>
    <w:p w14:paraId="60E2DFFF" w14:textId="3DA259CB" w:rsidR="003E5789" w:rsidRDefault="00A31548" w:rsidP="00FC4819">
      <w:pPr>
        <w:spacing w:before="840" w:after="1200"/>
        <w:jc w:val="center"/>
        <w:rPr>
          <w:rFonts w:ascii="Times New Roman" w:eastAsia="Times New Roman" w:hAnsi="Times New Roman" w:cs="Times New Roman"/>
          <w:b/>
          <w:bCs/>
          <w:smallCaps/>
          <w:sz w:val="22"/>
          <w:szCs w:val="22"/>
        </w:rPr>
      </w:pPr>
      <w:r w:rsidRPr="00A31548">
        <w:rPr>
          <w:rFonts w:ascii="Times New Roman" w:eastAsia="Times New Roman" w:hAnsi="Times New Roman" w:cs="Times New Roman"/>
          <w:b/>
          <w:bCs/>
          <w:smallCaps/>
          <w:sz w:val="22"/>
          <w:szCs w:val="22"/>
        </w:rPr>
        <w:t>•</w:t>
      </w:r>
      <w:r w:rsidRPr="00A31548">
        <w:rPr>
          <w:rFonts w:ascii="Times New Roman" w:eastAsia="Times New Roman" w:hAnsi="Times New Roman" w:cs="Times New Roman"/>
          <w:b/>
          <w:bCs/>
          <w:smallCaps/>
          <w:sz w:val="22"/>
          <w:szCs w:val="22"/>
        </w:rPr>
        <w:tab/>
        <w:t>Lot n°1 : Ouvrages édités ou diffusés en France et ouvrages francophones édités en Suisse ou au Québec</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BE604E"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BE604E"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BE604E"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BE604E"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0999B2A1" w14:textId="77777777" w:rsidR="00BD7B0B" w:rsidRPr="00BD7B0B" w:rsidRDefault="00BD7B0B" w:rsidP="00BD7B0B">
      <w:pPr>
        <w:spacing w:before="240" w:after="120"/>
        <w:ind w:right="-669"/>
        <w:jc w:val="both"/>
        <w:rPr>
          <w:rFonts w:ascii="Times New Roman" w:eastAsia="Times New Roman" w:hAnsi="Times New Roman" w:cs="Times New Roman"/>
          <w:sz w:val="22"/>
          <w:szCs w:val="22"/>
        </w:rPr>
      </w:pPr>
      <w:r w:rsidRPr="00BD7B0B">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w:t>
      </w:r>
      <w:bookmarkStart w:id="0" w:name="_GoBack"/>
      <w:bookmarkEnd w:id="0"/>
      <w:r w:rsidRPr="00BD7B0B">
        <w:rPr>
          <w:rFonts w:ascii="Times New Roman" w:eastAsia="Times New Roman" w:hAnsi="Times New Roman" w:cs="Times New Roman"/>
          <w:sz w:val="22"/>
          <w:szCs w:val="22"/>
        </w:rPr>
        <w:t>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0DC09F86" w:rsidR="00B476AF" w:rsidRDefault="00A31548"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700 000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BE604E"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BE604E"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BE604E"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BE604E"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BE604E"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29D2E" w14:textId="77777777" w:rsidR="00BE604E" w:rsidRDefault="00BE604E">
      <w:r>
        <w:separator/>
      </w:r>
    </w:p>
  </w:endnote>
  <w:endnote w:type="continuationSeparator" w:id="0">
    <w:p w14:paraId="4CAD156E" w14:textId="77777777" w:rsidR="00BE604E" w:rsidRDefault="00BE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47584" w14:textId="77777777" w:rsidR="00BE604E" w:rsidRDefault="00BE604E">
      <w:r>
        <w:separator/>
      </w:r>
    </w:p>
  </w:footnote>
  <w:footnote w:type="continuationSeparator" w:id="0">
    <w:p w14:paraId="0679B166" w14:textId="77777777" w:rsidR="00BE604E" w:rsidRDefault="00BE604E">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76DA6"/>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56355"/>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B78EA"/>
    <w:rsid w:val="009E0522"/>
    <w:rsid w:val="009E0BCA"/>
    <w:rsid w:val="00A312BB"/>
    <w:rsid w:val="00A31548"/>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D7B0B"/>
    <w:rsid w:val="00BE604E"/>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92D9C-8F91-47AC-836E-CAD5020A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1434</Words>
  <Characters>7892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2026-07-06T13:58:00Z</dcterms:modified>
</cp:coreProperties>
</file>